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B5" w:rsidRDefault="00D16F15" w:rsidP="00D16F1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 REANUDAN RELACIONES ENTRE CIUDADES HERMANAS</w:t>
      </w:r>
    </w:p>
    <w:p w:rsidR="00D16F15" w:rsidRDefault="00D16F15" w:rsidP="00242A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una visita extraoficial de la Alcaldesa de González, California; el pasado 18 de octubre el Gobierno Municipal de Cocula a través de la Dirección de Cultura y Turismo estrechó lazos de amistad y reanudan las relaciones con la Alcaldesa María Orozco.</w:t>
      </w:r>
    </w:p>
    <w:p w:rsidR="00D16F15" w:rsidRDefault="00D16F15" w:rsidP="00242A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encuentro se trataron temas sobre los objetivos y metas a cumplir dentro del marco como ciudades hermanas, con la finalidad de obtener apoyos que representen beneficios a nuestros ciudadanos en ambos lados de la frontera.</w:t>
      </w:r>
    </w:p>
    <w:p w:rsidR="00D16F15" w:rsidRDefault="00D16F15" w:rsidP="00242A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Alcaldesa fue recibida por el alcalde municipal Miguel de Jesús Esparza Partida, acompañado por su esposa la Dra. María Concepción Castillo Buenrostro</w:t>
      </w:r>
      <w:r w:rsidR="00242A07">
        <w:rPr>
          <w:rFonts w:ascii="Arial" w:hAnsi="Arial" w:cs="Arial"/>
          <w:sz w:val="24"/>
          <w:szCs w:val="24"/>
        </w:rPr>
        <w:t xml:space="preserve">, la regidora de Turismo Ana Fabiola Guerrero </w:t>
      </w:r>
      <w:proofErr w:type="spellStart"/>
      <w:r w:rsidR="00242A07">
        <w:rPr>
          <w:rFonts w:ascii="Arial" w:hAnsi="Arial" w:cs="Arial"/>
          <w:sz w:val="24"/>
          <w:szCs w:val="24"/>
        </w:rPr>
        <w:t>Ixtláhuac</w:t>
      </w:r>
      <w:proofErr w:type="spellEnd"/>
      <w:r w:rsidR="00242A07">
        <w:rPr>
          <w:rFonts w:ascii="Arial" w:hAnsi="Arial" w:cs="Arial"/>
          <w:sz w:val="24"/>
          <w:szCs w:val="24"/>
        </w:rPr>
        <w:t xml:space="preserve"> y el director de Cultura y Turismo José Guzmán Valle.</w:t>
      </w:r>
    </w:p>
    <w:p w:rsidR="00242A07" w:rsidRPr="00D16F15" w:rsidRDefault="0031275E" w:rsidP="00242A0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1224915</wp:posOffset>
            </wp:positionV>
            <wp:extent cx="1438275" cy="1923415"/>
            <wp:effectExtent l="0" t="0" r="9525" b="635"/>
            <wp:wrapTight wrapText="bothSides">
              <wp:wrapPolygon edited="0">
                <wp:start x="0" y="0"/>
                <wp:lineTo x="0" y="21393"/>
                <wp:lineTo x="21457" y="21393"/>
                <wp:lineTo x="21457" y="0"/>
                <wp:lineTo x="0" y="0"/>
              </wp:wrapPolygon>
            </wp:wrapTight>
            <wp:docPr id="2" name="Imagen 2" descr="C:\Users\raul\AppData\Local\Microsoft\Windows\INetCache\Content.Word\WhatsApp Image 2018-10-18 at 5.31.21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0-18 at 5.31.21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1110615</wp:posOffset>
            </wp:positionV>
            <wp:extent cx="2446655" cy="1828800"/>
            <wp:effectExtent l="0" t="0" r="0" b="0"/>
            <wp:wrapTight wrapText="bothSides">
              <wp:wrapPolygon edited="0">
                <wp:start x="0" y="0"/>
                <wp:lineTo x="0" y="21375"/>
                <wp:lineTo x="21359" y="21375"/>
                <wp:lineTo x="21359" y="0"/>
                <wp:lineTo x="0" y="0"/>
              </wp:wrapPolygon>
            </wp:wrapTight>
            <wp:docPr id="1" name="Imagen 1" descr="C:\Users\raul\AppData\Local\Microsoft\Windows\INetCache\Content.Word\WhatsApp Image 2018-10-18 at 5.31.2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8 at 5.31.21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2A07">
        <w:rPr>
          <w:rFonts w:ascii="Arial" w:hAnsi="Arial" w:cs="Arial"/>
          <w:sz w:val="24"/>
          <w:szCs w:val="24"/>
        </w:rPr>
        <w:t xml:space="preserve">Cabe destacar que durante su visita por Cocula se les brindó un recorrido turístico por los principales atractivos de nuestro municipio, encabezando el recorrido el Prof. José Antonio </w:t>
      </w:r>
      <w:proofErr w:type="spellStart"/>
      <w:r w:rsidR="00242A07">
        <w:rPr>
          <w:rFonts w:ascii="Arial" w:hAnsi="Arial" w:cs="Arial"/>
          <w:sz w:val="24"/>
          <w:szCs w:val="24"/>
        </w:rPr>
        <w:t>Villacís</w:t>
      </w:r>
      <w:proofErr w:type="spellEnd"/>
      <w:r w:rsidR="00242A07">
        <w:rPr>
          <w:rFonts w:ascii="Arial" w:hAnsi="Arial" w:cs="Arial"/>
          <w:sz w:val="24"/>
          <w:szCs w:val="24"/>
        </w:rPr>
        <w:t xml:space="preserve"> Sosa; cronista de esta tierra </w:t>
      </w:r>
      <w:proofErr w:type="spellStart"/>
      <w:r w:rsidR="00242A07">
        <w:rPr>
          <w:rFonts w:ascii="Arial" w:hAnsi="Arial" w:cs="Arial"/>
          <w:sz w:val="24"/>
          <w:szCs w:val="24"/>
        </w:rPr>
        <w:t>Coculense</w:t>
      </w:r>
      <w:proofErr w:type="spellEnd"/>
      <w:r w:rsidR="00242A07">
        <w:rPr>
          <w:rFonts w:ascii="Arial" w:hAnsi="Arial" w:cs="Arial"/>
          <w:sz w:val="24"/>
          <w:szCs w:val="24"/>
        </w:rPr>
        <w:t>.</w:t>
      </w:r>
    </w:p>
    <w:sectPr w:rsidR="00242A07" w:rsidRPr="00D16F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15"/>
    <w:rsid w:val="000577B5"/>
    <w:rsid w:val="00242A07"/>
    <w:rsid w:val="0031275E"/>
    <w:rsid w:val="00D1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4B675-1C6C-436E-B90E-27D8732C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2018-10-19T16:00:00Z</dcterms:created>
  <dcterms:modified xsi:type="dcterms:W3CDTF">2018-10-19T16:47:00Z</dcterms:modified>
</cp:coreProperties>
</file>